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2" w:rsidRDefault="009E4DD2" w:rsidP="009E4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Директор МБОУ</w:t>
      </w:r>
    </w:p>
    <w:p w:rsidR="009E4DD2" w:rsidRDefault="009E4DD2" w:rsidP="009E4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Алиева О.А.»</w:t>
      </w:r>
    </w:p>
    <w:p w:rsidR="009E4DD2" w:rsidRPr="009E4DD2" w:rsidRDefault="009E4DD2" w:rsidP="009E4D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_______________</w:t>
      </w:r>
    </w:p>
    <w:p w:rsidR="009E4DD2" w:rsidRPr="009E4DD2" w:rsidRDefault="009E4DD2" w:rsidP="009E4DD2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9E4DD2" w:rsidRDefault="009E4DD2" w:rsidP="00305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D2" w:rsidRDefault="009E4DD2" w:rsidP="00305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47" w:rsidRPr="0050413F" w:rsidRDefault="00C77847" w:rsidP="003053D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13F">
        <w:rPr>
          <w:rFonts w:ascii="Times New Roman" w:hAnsi="Times New Roman" w:cs="Times New Roman"/>
          <w:b/>
          <w:sz w:val="36"/>
          <w:szCs w:val="36"/>
        </w:rPr>
        <w:t>Кодекс</w:t>
      </w:r>
    </w:p>
    <w:p w:rsidR="00C77847" w:rsidRPr="003053DC" w:rsidRDefault="00C77847" w:rsidP="00305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DC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</w:p>
    <w:p w:rsidR="00C77847" w:rsidRPr="003053DC" w:rsidRDefault="00C77847" w:rsidP="00305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D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C77847" w:rsidRDefault="00C77847" w:rsidP="00305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DC">
        <w:rPr>
          <w:rFonts w:ascii="Times New Roman" w:hAnsi="Times New Roman" w:cs="Times New Roman"/>
          <w:b/>
          <w:sz w:val="28"/>
          <w:szCs w:val="28"/>
        </w:rPr>
        <w:t>«</w:t>
      </w:r>
      <w:r w:rsidR="00C93907" w:rsidRPr="003053DC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C93907" w:rsidRPr="003053DC">
        <w:rPr>
          <w:rFonts w:ascii="Times New Roman" w:hAnsi="Times New Roman" w:cs="Times New Roman"/>
          <w:b/>
          <w:sz w:val="28"/>
          <w:szCs w:val="28"/>
        </w:rPr>
        <w:t>Губденская</w:t>
      </w:r>
      <w:proofErr w:type="spellEnd"/>
      <w:r w:rsidR="00C93907" w:rsidRPr="003053DC">
        <w:rPr>
          <w:rFonts w:ascii="Times New Roman" w:hAnsi="Times New Roman" w:cs="Times New Roman"/>
          <w:b/>
          <w:sz w:val="28"/>
          <w:szCs w:val="28"/>
        </w:rPr>
        <w:t xml:space="preserve"> СОШ им. Алиева О.А</w:t>
      </w:r>
      <w:r w:rsidRPr="003053DC">
        <w:rPr>
          <w:rFonts w:ascii="Times New Roman" w:hAnsi="Times New Roman" w:cs="Times New Roman"/>
          <w:b/>
          <w:sz w:val="28"/>
          <w:szCs w:val="28"/>
        </w:rPr>
        <w:t>»</w:t>
      </w:r>
    </w:p>
    <w:p w:rsidR="00672544" w:rsidRPr="003053DC" w:rsidRDefault="00672544" w:rsidP="00305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47" w:rsidRPr="00672544" w:rsidRDefault="00C77847" w:rsidP="003053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2544">
        <w:rPr>
          <w:rFonts w:ascii="Times New Roman" w:hAnsi="Times New Roman" w:cs="Times New Roman"/>
          <w:b/>
          <w:i/>
          <w:sz w:val="28"/>
          <w:szCs w:val="28"/>
        </w:rPr>
        <w:t>1.0бщие положения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1.1. Кодекс этики и служебного поведения (далее - Кодекс) работников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Pr="003053DC">
        <w:rPr>
          <w:rFonts w:ascii="Times New Roman" w:hAnsi="Times New Roman" w:cs="Times New Roman"/>
          <w:sz w:val="24"/>
          <w:szCs w:val="24"/>
        </w:rPr>
        <w:t>«</w:t>
      </w:r>
      <w:r w:rsidR="00C93907" w:rsidRPr="003053D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93907" w:rsidRPr="003053DC">
        <w:rPr>
          <w:rFonts w:ascii="Times New Roman" w:hAnsi="Times New Roman" w:cs="Times New Roman"/>
          <w:sz w:val="24"/>
          <w:szCs w:val="24"/>
        </w:rPr>
        <w:t>Губденская</w:t>
      </w:r>
      <w:proofErr w:type="spellEnd"/>
      <w:r w:rsidR="00C93907" w:rsidRPr="003053DC">
        <w:rPr>
          <w:rFonts w:ascii="Times New Roman" w:hAnsi="Times New Roman" w:cs="Times New Roman"/>
          <w:sz w:val="24"/>
          <w:szCs w:val="24"/>
        </w:rPr>
        <w:t xml:space="preserve"> СОШ им. Алиева О.А</w:t>
      </w:r>
      <w:r w:rsidRPr="003053DC">
        <w:rPr>
          <w:rFonts w:ascii="Times New Roman" w:hAnsi="Times New Roman" w:cs="Times New Roman"/>
          <w:sz w:val="24"/>
          <w:szCs w:val="24"/>
        </w:rPr>
        <w:t>»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 (Далее - Школа)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 законом Российской Федерации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29.12.2012 N 273-ФЗ "Об образовании в Российской Федерации", Федеральным законом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от 25.12.2008 № 273-ФЗ «О противодействии коррупции», Федеральным законом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02.03.2007 № 25-ФЗ «О муниципальной службе в Российской Федерации»,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1.2. Кодекс представляет собой свод основных морально-этических норм и основных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правил служебного поведения, общих принципов профессиональной служебной этики,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которыми должны руководствоваться работники Школы независимо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занимаемой ими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должности.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Школу, производится в соответствии со статьей 68 Трудового кодекса Российской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Федерации.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1.4. Целью Кодекса является установление этических норм и правил служебного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поведения работников Школы для добросовестного выполнения ими своей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профессиональной деятельности, обеспечение единой нравственно-нормативной основы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поведения работников Школы, формирование нетерпимого отношения к коррупции.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взаимоотношений в организации,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основанных на нормах морали, уважительного отношения к работникам и организации.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1.6. Кодекс призван повысить эффективность выполнения работниками Школы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1.7. Знание и соблюдение работниками положений Кодекса является одним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критериев оценки качества их профессиональной деятельности и служебного поведения.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1.8. Каждый работник Школы должен следовать положениям Кодекса, а каждый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вправе ожидать от работника Школы поведения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с ним в соответствии с положениями Кодекса.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1.9. За нарушение положений Кодекса работник Школы несет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моральную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ответственность, а также иную ответственность в соответствии с законодательством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77847" w:rsidRPr="00672544" w:rsidRDefault="00C77847" w:rsidP="003053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2544">
        <w:rPr>
          <w:rFonts w:ascii="Times New Roman" w:hAnsi="Times New Roman" w:cs="Times New Roman"/>
          <w:b/>
          <w:i/>
          <w:sz w:val="28"/>
          <w:szCs w:val="28"/>
        </w:rPr>
        <w:t>2. Основные принципы профессиональной этики работников Школы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2.1. Деятельность Школы, работников Школы основывается на следующих принципах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профессиональной этики: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1) законность: Школа, работники Школы осуществляют свою деятельность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с Конституцией Российской Федерации, федеральными законами, иными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законодательством </w:t>
      </w:r>
      <w:r w:rsidR="003053DC" w:rsidRPr="003053DC">
        <w:rPr>
          <w:rFonts w:ascii="Times New Roman" w:hAnsi="Times New Roman" w:cs="Times New Roman"/>
          <w:sz w:val="24"/>
          <w:szCs w:val="24"/>
        </w:rPr>
        <w:t>Республики Дагестан и</w:t>
      </w:r>
      <w:r w:rsidRPr="003053DC">
        <w:rPr>
          <w:rFonts w:ascii="Times New Roman" w:hAnsi="Times New Roman" w:cs="Times New Roman"/>
          <w:sz w:val="24"/>
          <w:szCs w:val="24"/>
        </w:rPr>
        <w:t xml:space="preserve"> настоящим Кодексом;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2) приоритет прав и законных интересов Школы, обучающихся, их родителей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(законных представителей), деловых партнеров Школы: работники Школы исходят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того, что права и законные интересы Школы, обучающихся, их родителей (законных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представителей)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деловых партнеров Школы ставятся выше личной заинтересованности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работников Школы;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3) профессионализм: Школа принимает меры по поддержанию и повышению уровня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квалификации и профессионализма работников Школы, в том числе путем проведения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Работники Школы стремятся к повышению своего профессионального уровня;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4) независимость: работники Школы в процессе осуществления деятельности не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допускают предвзятости и зависимости от третьих лиц, которые могут нанести ущерб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правам и законным интересам обучающихся, их родителей (законных представителей),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деловых партнеров Школы;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5) добросовестность: работники Школы обязаны ответственно и справедливо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относиться друг к другу, к обучающимся, их родителям (законным представителям),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деловым партнерам Школы.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Школа обеспечивает все необходимые условия, позволяющие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>, их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родителям (законным представителям), а также организациям, контролирующим её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деятельность, получать документы, необходимые для осуществления ими деятельности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Российской Федерации;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6) информационная открытость: Школа осуществляет раскрытие информации о своем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правовом статусе, финансовом состоянии, операциях с финансовыми инструментами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 соответствии с законодательством Российской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Федерации;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7) объективность и справедливое отношение: Школа обеспечивает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справедливое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(равное) отношение ко всем обучающимся, их родителям (законным представителям) 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деловым партнерам Школы.</w:t>
      </w:r>
    </w:p>
    <w:p w:rsidR="00C77847" w:rsidRPr="00672544" w:rsidRDefault="00C77847" w:rsidP="003053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2544">
        <w:rPr>
          <w:rFonts w:ascii="Times New Roman" w:hAnsi="Times New Roman" w:cs="Times New Roman"/>
          <w:b/>
          <w:i/>
          <w:sz w:val="28"/>
          <w:szCs w:val="28"/>
        </w:rPr>
        <w:t>3. Основные правила служебного поведения работников Школы</w:t>
      </w:r>
    </w:p>
    <w:p w:rsidR="00C77847" w:rsidRPr="00672544" w:rsidRDefault="00C77847" w:rsidP="003053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2544">
        <w:rPr>
          <w:rFonts w:ascii="Times New Roman" w:hAnsi="Times New Roman" w:cs="Times New Roman"/>
          <w:b/>
          <w:i/>
          <w:sz w:val="28"/>
          <w:szCs w:val="28"/>
        </w:rPr>
        <w:t>Работники Школы обязаны: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3.1 исполнять должностные обязанности добросовестно и на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Школы;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3.2 исходить из того, что признание, соблюдение и защита прав и свобод человека 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гражданина определяют основной смысл и содержание деятельности Школы;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3.3 осуществлять свою деятельность в пределах полномочий Школы;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3.4 соблюдать беспристрастность, исключающую возможность влияния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служебную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деятельность решений политических партий иных общественных объединений;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3.5 исключать действия, связанные с влиянием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каких-либо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личных, имущественных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(финансовых) и иных интересов, препятствующих добросовестному исполнению ими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3.6 постоянно стремиться к обеспечению эффективного использования ресурсов,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в распоряжении;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3.7 соблюдать правила делового поведения и общения, проявлять корректность 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внимательность в обращении с обучающимися, их родителями (законными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представителями), другими работниками Школы и деловыми партнерами;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3.8 проявлять терпимость и уважение к обычаям и традициям народов России 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граждан иностранных государств, учитывать культурные и иные особенности различных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этнических, социальных групп, конфессий, способствовать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межнациональному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межконфессиональному согласию;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3.9 защищать и поддерживать человеческое достоинство граждан, учитывать их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индивидуальность, интересы и социальные потребности на основе построения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lastRenderedPageBreak/>
        <w:t>толерантных отношений с ними;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3.10 соблюдать права обучающихся, их родителей (законных представителей),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гарантировать им непосредственное участие в процессе принятия решений на основе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предоставления полной информации, касающейся конкретного человека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конкретной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ситуации;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3.11 воздерживаться от поведения, которое могло бы вызвать сомнение в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объективном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должностных обязанностей работника Школы, а также не допускать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конфликтных ситуаций, способных дискредитировать их деятельность и способных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нанести ущерб репутации организации, а также от поведения (высказываний, жестов,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действий), которое может быть воспринято окружающими как согласие принять взятку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или как просьба о даче взятки;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3.12 не использовать должностное положение для оказания влияния на деятельность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самоуправления, организаций, должностных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лиц, государственных и муниципальных служащих при решении вопросов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характера;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3.13 соблюдать установленные правила публичных выступлений и предоставления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служебной информации, воздерживаться от необоснованной публичной критики в адрес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друг друга, публичных обсуждений действий друг друга, наносящих ущерб 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подрывающих репутацию друг друга, а также деловых партнеров Школы;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3.14 уважительно относиться к деятельности представителей средств массовой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информации по информированию общества о работе Школы, а также оказывать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содействие в получении достоверной информации в установленном порядке;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3.15 нести персональную ответственность за результаты своей деятельности;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3.16 работники организаций призваны способствовать своим служебным поведением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установлению в коллективе деловых взаимоотношений 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конструктивного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сотрудничества друг с другом;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3.17 внешний вид работника Школы при исполнении им должностных обязанностей,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в зависимости от условий работы и формата служебного мероприятия, должен выражать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уважение к обучающимся, их родителям (законным представителям), деловым партнерам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Школы, соответствовать общепринятому деловому стилю. Критериями делового стиля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являются официальность, сдержанность, традиционность, аккуратность.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3.18. В служебном поведении работника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>: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1) любого вида высказывания и действия дискриминационного характера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имущественного или семейного положения, политических или религиозных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2) грубости, проявления пренебрежительного тона, заносчивость, предвзятые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замечания, </w:t>
      </w:r>
      <w:r w:rsidRPr="003053DC">
        <w:rPr>
          <w:rFonts w:ascii="Times New Roman" w:hAnsi="Times New Roman" w:cs="Times New Roman"/>
          <w:sz w:val="24"/>
          <w:szCs w:val="24"/>
        </w:rPr>
        <w:t>предъявление</w:t>
      </w:r>
      <w:r w:rsidRPr="003053DC">
        <w:rPr>
          <w:rFonts w:ascii="Times New Roman" w:hAnsi="Times New Roman" w:cs="Times New Roman"/>
          <w:sz w:val="24"/>
          <w:szCs w:val="24"/>
        </w:rPr>
        <w:t xml:space="preserve"> неправомерных, незаслуженных обвинений, угрозы,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оскорбительные выражения или реплики, действия, препятствующие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общению или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провоцирующие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противоправное поведение.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3.19. Работник Школы, наделенный организационно-распорядительными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полномочиями, также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>: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2) принимать меры по предупреждению и пресечению коррупции;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3) своим личным поведением подавать пример честности, беспристрастности 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справедливости.</w:t>
      </w:r>
    </w:p>
    <w:p w:rsidR="00C77847" w:rsidRPr="00672544" w:rsidRDefault="00C77847" w:rsidP="003053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2544">
        <w:rPr>
          <w:rFonts w:ascii="Times New Roman" w:hAnsi="Times New Roman" w:cs="Times New Roman"/>
          <w:b/>
          <w:i/>
          <w:sz w:val="28"/>
          <w:szCs w:val="28"/>
        </w:rPr>
        <w:t>4. Требования к антикоррупционному поведению работников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4.1. Работник Школы при исполнении им должностных обязанностей не вправе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допускать личную заинтересованность, которая приводит или может привести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конфликту интересов.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4.2. В установленных законодательством Российской Федерации случаях работник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представлять сведения о доходах, расходах, об имуществе и обязательствах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16. Работнику Школы в случаях, установленных законодательством Российской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Федерации, запрещается получать в связи с исполнением должностных обязанностей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3DC">
        <w:rPr>
          <w:rFonts w:ascii="Times New Roman" w:hAnsi="Times New Roman" w:cs="Times New Roman"/>
          <w:sz w:val="24"/>
          <w:szCs w:val="24"/>
        </w:rPr>
        <w:t>вознаграждения от физических и юридических лиц (подарки, денежное вознаграждение,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ссуды, услуги, оплату развлечений, отдыха, транспортных расходов и иные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вознаграждения). В указанных случаях подарки, полученные работником Школы в связи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командировками и с другими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официальными мероприятиями, признаются собственностью Школы и передаются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работником по акту в Школу в порядке, предусмотренном Правилами обмена деловыми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подарками и знаками делового гостеприимства в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№2».</w:t>
      </w:r>
    </w:p>
    <w:p w:rsidR="00C77847" w:rsidRPr="00672544" w:rsidRDefault="00C77847" w:rsidP="003053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2544">
        <w:rPr>
          <w:rFonts w:ascii="Times New Roman" w:hAnsi="Times New Roman" w:cs="Times New Roman"/>
          <w:b/>
          <w:i/>
          <w:sz w:val="28"/>
          <w:szCs w:val="28"/>
        </w:rPr>
        <w:t>5. Обращение со служебной информацией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5.1. Работник Школы обязан принимать соответствующие меры по обеспечению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конфиденциальности информации, ставшей известной ему в связи с исполнением им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должностных обязанностей, за несанкционированное разглашение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053DC">
        <w:rPr>
          <w:rFonts w:ascii="Times New Roman" w:hAnsi="Times New Roman" w:cs="Times New Roman"/>
          <w:sz w:val="24"/>
          <w:szCs w:val="24"/>
        </w:rPr>
        <w:t xml:space="preserve"> он несет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5.2. Работник Школы вправе обрабатывать и передавать служебную информацию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77847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 xml:space="preserve">соблюдении действующих в Школе норм и требований, принятых в соответствии </w:t>
      </w:r>
      <w:proofErr w:type="gramStart"/>
      <w:r w:rsidRPr="003053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7033F" w:rsidRPr="003053DC" w:rsidRDefault="00C77847" w:rsidP="00305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3D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sectPr w:rsidR="0097033F" w:rsidRPr="0030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7"/>
    <w:rsid w:val="003053DC"/>
    <w:rsid w:val="0050413F"/>
    <w:rsid w:val="00636C61"/>
    <w:rsid w:val="00672544"/>
    <w:rsid w:val="0097033F"/>
    <w:rsid w:val="009E4DD2"/>
    <w:rsid w:val="00C77847"/>
    <w:rsid w:val="00C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</dc:creator>
  <cp:lastModifiedBy>PK-2</cp:lastModifiedBy>
  <cp:revision>2</cp:revision>
  <dcterms:created xsi:type="dcterms:W3CDTF">2020-03-17T07:38:00Z</dcterms:created>
  <dcterms:modified xsi:type="dcterms:W3CDTF">2020-03-17T07:38:00Z</dcterms:modified>
</cp:coreProperties>
</file>